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9C" w:rsidRPr="00DB279C" w:rsidRDefault="00DB279C" w:rsidP="00DB279C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DB279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کارشناسی</w:t>
      </w:r>
      <w:r>
        <w:rPr>
          <w:rFonts w:ascii="Times New Roman" w:eastAsia="Times New Roman" w:hAnsi="Times New Roman" w:cs="B Titr"/>
          <w:color w:val="FF0000"/>
          <w:sz w:val="24"/>
          <w:szCs w:val="24"/>
          <w:lang w:bidi="fa-IR"/>
        </w:rPr>
        <w:t xml:space="preserve">        </w:t>
      </w:r>
      <w:r w:rsidRPr="00DB279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 حقوق      ورودی: ....</w:t>
      </w:r>
      <w:r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1401</w:t>
      </w:r>
    </w:p>
    <w:p w:rsidR="00DB279C" w:rsidRPr="00DB279C" w:rsidRDefault="00DB279C" w:rsidP="00DB279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DB279C" w:rsidRPr="00DB279C" w:rsidTr="00DB279C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B279C" w:rsidRPr="00DB279C" w:rsidTr="00DB279C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2092013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A3F92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tabs>
                <w:tab w:val="center" w:pos="742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20/10/1401ساعت10صبح</w:t>
            </w:r>
          </w:p>
        </w:tc>
      </w:tr>
      <w:tr w:rsidR="00DB279C" w:rsidRPr="00DB279C" w:rsidTr="00DB279C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کلیات حقوق جزا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22/10/1401ساعت10صبح</w:t>
            </w: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2092046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360E6" w:rsidP="00D360E6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24/10/1401ساعت10صبح</w:t>
            </w: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2092038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975E98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26/10/1401ساعت10صبح</w:t>
            </w: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2092249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28/10/1401ساعت10صبح</w:t>
            </w: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8888256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C7233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زبان عمومی</w:t>
            </w:r>
            <w:r w:rsidR="00C7233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(گروه 888)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45414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خانم عقبی طلب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18/10/1401ساعت10صبح</w:t>
            </w: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7B14A7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7B14A7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8888256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فارسی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DB279C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DB279C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612619" w:rsidP="005B6BB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5B6BB6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B279C" w:rsidRPr="00DB279C" w:rsidRDefault="00DB279C" w:rsidP="00BE6925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      ورودی..</w:t>
      </w:r>
      <w:r w:rsidR="003770C1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</w:t>
      </w:r>
      <w:r w:rsidR="00BE6925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="003770C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نیمسال اول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سال تحصیلی 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:140</w:t>
      </w:r>
      <w:r w:rsidR="00BE6925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2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-140</w:t>
      </w:r>
      <w:r w:rsidR="00BE6925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1</w:t>
      </w:r>
    </w:p>
    <w:tbl>
      <w:tblPr>
        <w:bidiVisual/>
        <w:tblW w:w="1038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32"/>
        <w:gridCol w:w="1853"/>
        <w:gridCol w:w="460"/>
        <w:gridCol w:w="1903"/>
        <w:gridCol w:w="432"/>
        <w:gridCol w:w="1990"/>
        <w:gridCol w:w="460"/>
        <w:gridCol w:w="1900"/>
      </w:tblGrid>
      <w:tr w:rsidR="00612619" w:rsidRPr="00DB279C" w:rsidTr="00DB279C">
        <w:trPr>
          <w:trHeight w:val="543"/>
        </w:trPr>
        <w:tc>
          <w:tcPr>
            <w:tcW w:w="9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612619" w:rsidRPr="00DB279C" w:rsidTr="00DB279C">
        <w:trPr>
          <w:trHeight w:val="429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360E6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حقوق مدنی1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360E6" w:rsidRDefault="00C72336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تفسیر موضوعی قرآن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360E6" w:rsidRDefault="00C72336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فارسی(ثابت)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360E6" w:rsidRDefault="00C72336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فارسی(یک در میان)</w:t>
            </w:r>
          </w:p>
        </w:tc>
      </w:tr>
      <w:tr w:rsidR="00612619" w:rsidRPr="00DB279C" w:rsidTr="00DB279C">
        <w:trPr>
          <w:trHeight w:val="153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360E6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360E6" w:rsidRDefault="00612619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D360E6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360E6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360E6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360E6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360E6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360E6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360E6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12619" w:rsidRPr="00DB279C" w:rsidTr="00DB279C">
        <w:trPr>
          <w:trHeight w:val="388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کلیات حقوق جزا *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مقدمه علم حقوق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B22245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زبان عمومی*</w:t>
            </w:r>
          </w:p>
        </w:tc>
      </w:tr>
      <w:tr w:rsidR="00612619" w:rsidRPr="00DB279C" w:rsidTr="00DB279C">
        <w:trPr>
          <w:trHeight w:val="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612619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B22245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45414" w:rsidP="00DB279C">
            <w:pPr>
              <w:spacing w:after="0" w:line="276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خانم عقبی طلب</w:t>
            </w:r>
          </w:p>
        </w:tc>
      </w:tr>
      <w:tr w:rsidR="00612619" w:rsidRPr="00DB279C" w:rsidTr="00DB279C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12619" w:rsidRPr="00DB279C" w:rsidTr="00DB279C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12619" w:rsidRPr="00DB279C" w:rsidTr="00DB279C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اساسی1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تجارت1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زبان عمومی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12619" w:rsidRPr="00DB279C" w:rsidTr="00DB279C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 مظهری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2619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612619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45414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خانم عقبی طلب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612619" w:rsidRPr="00DB279C" w:rsidTr="00DB279C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612619" w:rsidRPr="00DB279C" w:rsidTr="00DB279C">
        <w:trPr>
          <w:trHeight w:val="52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DB279C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DB279C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067103" w:rsidRDefault="00067103"/>
    <w:p w:rsidR="009B2A72" w:rsidRDefault="009B2A72" w:rsidP="00DB279C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9B2A7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6E6B07" w:rsidRDefault="006E6B07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DB279C" w:rsidRPr="00DB279C" w:rsidRDefault="00DB279C" w:rsidP="006E6B07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DB279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کارشناسی  حقوق      ورودی: ....</w:t>
      </w:r>
      <w:r w:rsidRPr="00DB279C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1400</w:t>
      </w:r>
    </w:p>
    <w:p w:rsidR="00DB279C" w:rsidRPr="00DB279C" w:rsidRDefault="00DB279C" w:rsidP="00DB279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DB279C" w:rsidRPr="00DB279C" w:rsidTr="00290830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B279C" w:rsidRPr="00DB279C" w:rsidTr="00290830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7233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2092298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tabs>
                <w:tab w:val="center" w:pos="742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18/10/1401ساعت8صبح</w:t>
            </w:r>
          </w:p>
        </w:tc>
      </w:tr>
      <w:tr w:rsidR="00DB279C" w:rsidRPr="00DB279C" w:rsidTr="00290830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2092192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اصول فقه2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2092143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عمومی1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دکترجاوید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24/10/1401ساعت10صبح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اساسی3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975E98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29/10/1401ساعت8صبح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2092119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عمومی2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2093085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AB75DF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  <w:lang w:bidi="fa-IR"/>
              </w:rPr>
              <w:t>حقوق کیفری کودکان ونوجوانان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فقه1(معاملات)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975E98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25/10/1401ساعت8صبح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تربیت بدنی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975E98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975E98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290830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AB75DF" w:rsidP="00975E98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975E98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B279C" w:rsidRPr="00DB279C" w:rsidRDefault="00DB279C" w:rsidP="00BE6925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      ورودی..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           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1400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="003770C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نیمسال اول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سال تحصیلی 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:140</w:t>
      </w:r>
      <w:r w:rsidR="00BE6925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2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-140</w:t>
      </w:r>
      <w:r w:rsidR="00BE6925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1</w:t>
      </w:r>
    </w:p>
    <w:tbl>
      <w:tblPr>
        <w:bidiVisual/>
        <w:tblW w:w="1038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57"/>
        <w:gridCol w:w="1848"/>
        <w:gridCol w:w="460"/>
        <w:gridCol w:w="1895"/>
        <w:gridCol w:w="455"/>
        <w:gridCol w:w="1980"/>
        <w:gridCol w:w="456"/>
        <w:gridCol w:w="1879"/>
      </w:tblGrid>
      <w:tr w:rsidR="00AB75DF" w:rsidRPr="00DB279C" w:rsidTr="0089428A">
        <w:trPr>
          <w:trHeight w:val="543"/>
        </w:trPr>
        <w:tc>
          <w:tcPr>
            <w:tcW w:w="95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AB75DF" w:rsidRPr="00DB279C" w:rsidTr="0089428A">
        <w:trPr>
          <w:trHeight w:val="429"/>
        </w:trPr>
        <w:tc>
          <w:tcPr>
            <w:tcW w:w="9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B22245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حقوق کیفری کودکان ونوجوانان</w:t>
            </w: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B22245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جزای عمومی2</w:t>
            </w: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4E1DC7" w:rsidRPr="00DB279C" w:rsidTr="00B22245">
        <w:trPr>
          <w:trHeight w:val="20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B22245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B22245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دکتررحیمی نژاد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B22245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B22245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  <w:r w:rsidRPr="00B22245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AB75DF" w:rsidRPr="00DB279C" w:rsidTr="0089428A">
        <w:trPr>
          <w:trHeight w:val="388"/>
        </w:trPr>
        <w:tc>
          <w:tcPr>
            <w:tcW w:w="9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اصول فقه2</w:t>
            </w: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مدنی3</w:t>
            </w: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اساسی3</w:t>
            </w: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4E1DC7" w:rsidRPr="00DB279C" w:rsidTr="0089428A">
        <w:trPr>
          <w:trHeight w:val="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AB75DF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AB75DF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4E1DC7" w:rsidP="004E1DC7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دکترمظهری</w:t>
            </w:r>
          </w:p>
        </w:tc>
        <w:tc>
          <w:tcPr>
            <w:tcW w:w="4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</w:p>
        </w:tc>
      </w:tr>
      <w:tr w:rsidR="00AB75DF" w:rsidRPr="00DB279C" w:rsidTr="0089428A">
        <w:trPr>
          <w:trHeight w:val="202"/>
        </w:trPr>
        <w:tc>
          <w:tcPr>
            <w:tcW w:w="9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عمومی1</w:t>
            </w: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مدنی3*</w:t>
            </w: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E1DC7" w:rsidRPr="00DB279C" w:rsidTr="0089428A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دکترجاوید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940030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دکترشعاریان</w:t>
            </w:r>
          </w:p>
        </w:tc>
        <w:tc>
          <w:tcPr>
            <w:tcW w:w="4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75DF" w:rsidRPr="00DB279C" w:rsidTr="0089428A">
        <w:trPr>
          <w:trHeight w:val="202"/>
        </w:trPr>
        <w:tc>
          <w:tcPr>
            <w:tcW w:w="9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فقه1</w:t>
            </w: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اداری2</w:t>
            </w: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E1DC7" w:rsidRPr="00DB279C" w:rsidTr="0089428A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9B2A7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0244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4E1DC7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4E1DC7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دکترمولایی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AB75DF" w:rsidRPr="00DB279C" w:rsidTr="0089428A">
        <w:trPr>
          <w:trHeight w:val="202"/>
        </w:trPr>
        <w:tc>
          <w:tcPr>
            <w:tcW w:w="95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30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E1DC7" w:rsidRPr="00DB279C" w:rsidTr="0089428A">
        <w:trPr>
          <w:trHeight w:val="52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57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7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B2A72" w:rsidRDefault="009B2A72" w:rsidP="0089428A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9B2A72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684DD9" w:rsidRDefault="00684DD9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9428A" w:rsidRPr="00DB279C" w:rsidRDefault="0089428A" w:rsidP="00684DD9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DB279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کارشناسی  حقوق      ورودی: </w:t>
      </w:r>
      <w:r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>1399</w:t>
      </w:r>
    </w:p>
    <w:tbl>
      <w:tblPr>
        <w:tblpPr w:leftFromText="180" w:rightFromText="180" w:bottomFromText="200" w:vertAnchor="text" w:horzAnchor="margin" w:tblpXSpec="center" w:tblpY="14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1"/>
        <w:gridCol w:w="1082"/>
        <w:gridCol w:w="2165"/>
        <w:gridCol w:w="1759"/>
        <w:gridCol w:w="708"/>
        <w:gridCol w:w="567"/>
        <w:gridCol w:w="590"/>
        <w:gridCol w:w="260"/>
        <w:gridCol w:w="2408"/>
      </w:tblGrid>
      <w:tr w:rsidR="0089428A" w:rsidRPr="00DB279C" w:rsidTr="0089428A">
        <w:tc>
          <w:tcPr>
            <w:tcW w:w="77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8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0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89428A" w:rsidRPr="00DB279C" w:rsidTr="0089428A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89428A" w:rsidRPr="00DB279C" w:rsidRDefault="0089428A" w:rsidP="0089428A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7134B3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2093068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مدنی5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tabs>
                <w:tab w:val="center" w:pos="742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18/10/1401ساعت14ظهر</w:t>
            </w:r>
          </w:p>
        </w:tc>
      </w:tr>
      <w:tr w:rsidR="0089428A" w:rsidRPr="00DB279C" w:rsidTr="0089428A">
        <w:trPr>
          <w:trHeight w:val="239"/>
        </w:trPr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2092216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فقه2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2092379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آیین دادرسی مدنی2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2093066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عمومی3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دکترجاوید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2093079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حقوقی2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2092451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خصوصی1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2093067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بشر دراسلام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2093095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پزشکی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2093072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اختصاصی1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2092265</w:t>
            </w: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تجارت3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29/10/1401ساعت14ظهر</w:t>
            </w:r>
          </w:p>
        </w:tc>
      </w:tr>
      <w:tr w:rsidR="0089428A" w:rsidRPr="00DB279C" w:rsidTr="0089428A">
        <w:tc>
          <w:tcPr>
            <w:tcW w:w="77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89428A" w:rsidRPr="00DB279C" w:rsidRDefault="0089428A" w:rsidP="0089428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9428A" w:rsidRPr="00DB279C" w:rsidTr="0089428A">
        <w:tc>
          <w:tcPr>
            <w:tcW w:w="5777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70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1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89428A" w:rsidRPr="00DB279C" w:rsidRDefault="0089428A" w:rsidP="0089428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68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89428A" w:rsidRPr="00DB279C" w:rsidRDefault="0089428A" w:rsidP="0089428A">
            <w:pPr>
              <w:bidi/>
              <w:spacing w:after="0" w:line="276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B279C" w:rsidRPr="00DB279C" w:rsidRDefault="00DB279C" w:rsidP="0089428A">
      <w:pPr>
        <w:bidi/>
        <w:spacing w:after="0" w:line="240" w:lineRule="auto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برنامه هفتگی دانشجویان رشته ..حقوق..          ورودی..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      </w:t>
      </w:r>
      <w:r w:rsidR="00C16240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1399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</w:t>
      </w:r>
      <w:r w:rsidR="003770C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نیمسال اول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سال تحصیلی </w:t>
      </w:r>
      <w:r w:rsidR="00BE6925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:1402-1401</w:t>
      </w:r>
    </w:p>
    <w:tbl>
      <w:tblPr>
        <w:bidiVisual/>
        <w:tblW w:w="1038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455"/>
        <w:gridCol w:w="1844"/>
        <w:gridCol w:w="460"/>
        <w:gridCol w:w="1893"/>
        <w:gridCol w:w="448"/>
        <w:gridCol w:w="1978"/>
        <w:gridCol w:w="460"/>
        <w:gridCol w:w="1892"/>
      </w:tblGrid>
      <w:tr w:rsidR="00DB279C" w:rsidRPr="00DB279C" w:rsidTr="00290830">
        <w:trPr>
          <w:trHeight w:val="543"/>
        </w:trPr>
        <w:tc>
          <w:tcPr>
            <w:tcW w:w="95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DB279C" w:rsidRPr="00DB279C" w:rsidTr="00290830">
        <w:trPr>
          <w:trHeight w:val="429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rPr>
          <w:trHeight w:val="153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290830">
        <w:trPr>
          <w:trHeight w:val="388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بین الملل خصوصی1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متون حقوقی2 *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6A7A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فقه2</w:t>
            </w:r>
          </w:p>
        </w:tc>
      </w:tr>
      <w:tr w:rsidR="00DB279C" w:rsidRPr="00DB279C" w:rsidTr="00290830">
        <w:trPr>
          <w:trHeight w:val="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color w:val="000000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دکترفخر</w:t>
            </w: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9B2A72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color w:val="000000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616A7A" w:rsidP="00616A7A">
            <w:pPr>
              <w:spacing w:after="0" w:line="276" w:lineRule="auto"/>
              <w:jc w:val="center"/>
              <w:rPr>
                <w:rFonts w:ascii="Arial" w:eastAsia="Times New Roman" w:hAnsi="Arial" w:cs="2 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</w:tr>
      <w:tr w:rsidR="00DB279C" w:rsidRPr="00DB279C" w:rsidTr="00290830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بین الملل عمومی3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آیین دادرسی مدنی2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C16240" w:rsidP="00561E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561EEF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دکترجاوید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94003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دکترابراهیم پور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مدنی5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بشر در اسلام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اختصاصی1</w:t>
            </w: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16240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776B9E" w:rsidP="00561E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561EE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rPr>
          <w:trHeight w:val="202"/>
        </w:trPr>
        <w:tc>
          <w:tcPr>
            <w:tcW w:w="95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27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16A7A" w:rsidP="00616A7A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حقوق تجارت3</w:t>
            </w:r>
          </w:p>
        </w:tc>
        <w:tc>
          <w:tcPr>
            <w:tcW w:w="237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پزشکی *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7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290830">
        <w:trPr>
          <w:trHeight w:val="52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C72336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616A7A" w:rsidP="00616A7A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776B9E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409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616A7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9B2A72" w:rsidRDefault="009B2A72" w:rsidP="00B97DA3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845414" w:rsidRDefault="00845414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684DD9" w:rsidRDefault="00684DD9" w:rsidP="00845414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rtl/>
          <w:lang w:bidi="fa-IR"/>
        </w:rPr>
      </w:pPr>
    </w:p>
    <w:p w:rsidR="00DB279C" w:rsidRPr="00DB279C" w:rsidRDefault="00DB279C" w:rsidP="00684DD9">
      <w:pPr>
        <w:bidi/>
        <w:spacing w:after="0" w:line="240" w:lineRule="auto"/>
        <w:rPr>
          <w:rFonts w:ascii="Times New Roman" w:eastAsia="Times New Roman" w:hAnsi="Times New Roman" w:cs="B Titr"/>
          <w:sz w:val="24"/>
          <w:szCs w:val="24"/>
          <w:lang w:bidi="fa-IR"/>
        </w:rPr>
      </w:pPr>
      <w:bookmarkStart w:id="0" w:name="_GoBack"/>
      <w:bookmarkEnd w:id="0"/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 xml:space="preserve">مشخصات اصلی دروس مندرج در برنامه :  </w:t>
      </w:r>
      <w:r w:rsidRPr="00DB279C">
        <w:rPr>
          <w:rFonts w:ascii="Times New Roman" w:eastAsia="Times New Roman" w:hAnsi="Times New Roman" w:cs="B Titr" w:hint="cs"/>
          <w:color w:val="FF0000"/>
          <w:sz w:val="24"/>
          <w:szCs w:val="24"/>
          <w:rtl/>
          <w:lang w:bidi="fa-IR"/>
        </w:rPr>
        <w:t xml:space="preserve"> رشته: کارشناسی  حقوق      ورودی: ....</w:t>
      </w:r>
      <w:r w:rsidRPr="00DB279C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 xml:space="preserve"> </w:t>
      </w:r>
      <w:r w:rsidR="00B97DA3">
        <w:rPr>
          <w:rFonts w:ascii="Times New Roman" w:eastAsia="Times New Roman" w:hAnsi="Times New Roman" w:cs="B Titr" w:hint="cs"/>
          <w:color w:val="0070C0"/>
          <w:sz w:val="24"/>
          <w:szCs w:val="24"/>
          <w:rtl/>
          <w:lang w:bidi="fa-IR"/>
        </w:rPr>
        <w:t>1398</w:t>
      </w:r>
    </w:p>
    <w:p w:rsidR="00DB279C" w:rsidRPr="00DB279C" w:rsidRDefault="00DB279C" w:rsidP="00DB279C">
      <w:pPr>
        <w:bidi/>
        <w:spacing w:after="0" w:line="240" w:lineRule="auto"/>
        <w:ind w:left="-54"/>
        <w:rPr>
          <w:rFonts w:ascii="Times New Roman" w:eastAsia="Times New Roman" w:hAnsi="Times New Roman" w:cs="B Homa"/>
          <w:b/>
          <w:bCs/>
          <w:sz w:val="6"/>
          <w:szCs w:val="6"/>
          <w:lang w:bidi="fa-IR"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31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409"/>
      </w:tblGrid>
      <w:tr w:rsidR="00DB279C" w:rsidRPr="00DB279C" w:rsidTr="00290830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 xml:space="preserve">نام استاد 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پیش نیاز</w:t>
            </w:r>
          </w:p>
        </w:tc>
        <w:tc>
          <w:tcPr>
            <w:tcW w:w="240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تاریخ امتحان</w:t>
            </w:r>
          </w:p>
        </w:tc>
      </w:tr>
      <w:tr w:rsidR="00DB279C" w:rsidRPr="00DB279C" w:rsidTr="00290830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tabs>
                <w:tab w:val="left" w:pos="1584"/>
              </w:tabs>
              <w:bidi/>
              <w:spacing w:after="0" w:line="276" w:lineRule="auto"/>
              <w:ind w:right="-51"/>
              <w:jc w:val="center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b/>
                <w:bCs/>
                <w:sz w:val="14"/>
                <w:szCs w:val="14"/>
                <w:rtl/>
                <w:lang w:bidi="fa-IR"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Homa"/>
                <w:b/>
                <w:bCs/>
                <w:sz w:val="14"/>
                <w:szCs w:val="14"/>
                <w:lang w:bidi="fa-IR"/>
              </w:rPr>
            </w:pP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2092338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مدنی7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tabs>
                <w:tab w:val="center" w:pos="742"/>
              </w:tabs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18/10/1401ساعت16ظهر</w:t>
            </w:r>
          </w:p>
        </w:tc>
      </w:tr>
      <w:tr w:rsidR="00DB279C" w:rsidRPr="00DB279C" w:rsidTr="00290830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دکترجاوید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19/10/1401ساعت16ظهر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2092516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قواعد فقه2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9428A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21/10/1401ساعت16ظهر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72336" w:rsidP="00CF1C06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2093082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پزشکی قانونی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E826F1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E826F1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یاسینی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1D5A30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2092476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جرم شناسی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25/10/1401ساعت16ظهر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2092232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فقه4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A075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2093076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آیین دادرسی کیفری2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26/10/1401ساعت16ظهر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A075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2092508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جزای اختصاصی3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آقای شیخ زاده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27/10/1401ساعت16ظهر</w:t>
            </w: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827D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2092532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827D6" w:rsidP="00E6380A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ادله اثبات دعوی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827D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8827D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F1C06" w:rsidP="005C6496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28/10/1401ساعت 16</w:t>
            </w:r>
            <w:r w:rsidR="005C6496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ظهر</w:t>
            </w:r>
          </w:p>
        </w:tc>
      </w:tr>
      <w:tr w:rsidR="005C6496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Default="007476E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معارف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Default="005C649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Default="007476E2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5C6496" w:rsidRPr="00DB279C" w:rsidRDefault="005C649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5C6496" w:rsidRDefault="005C6496" w:rsidP="005C6496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DB279C" w:rsidRPr="00DB279C" w:rsidTr="00290830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Koodak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DB279C" w:rsidRPr="00DB279C" w:rsidTr="00290830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جمع واحد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5C6496" w:rsidP="008827D6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8827D6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70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rPr>
                <w:rFonts w:ascii="Times New Roman" w:eastAsia="Times New Roman" w:hAnsi="Times New Roman" w:cs="B Hom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DB279C" w:rsidRPr="00DB279C" w:rsidRDefault="00DB279C" w:rsidP="001B4191">
      <w:pPr>
        <w:bidi/>
        <w:spacing w:after="0" w:line="240" w:lineRule="auto"/>
        <w:ind w:left="-54"/>
        <w:rPr>
          <w:rFonts w:ascii="Times New Roman" w:eastAsia="Times New Roman" w:hAnsi="Times New Roman" w:cs="B Nazanin"/>
          <w:sz w:val="16"/>
          <w:szCs w:val="16"/>
          <w:rtl/>
          <w:lang w:bidi="fa-IR"/>
        </w:rPr>
      </w:pP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برنامه هفتگی دانشجویان رشته ..حقوق..          </w:t>
      </w:r>
      <w:r w:rsidR="001B419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ورودی</w:t>
      </w:r>
      <w:r w:rsidR="001B4191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            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 </w:t>
      </w:r>
      <w:r w:rsidR="00B97DA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1398</w:t>
      </w:r>
      <w:r w:rsidR="001B4191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>نیمسال اول</w:t>
      </w:r>
      <w:r w:rsidRPr="00DB279C">
        <w:rPr>
          <w:rFonts w:ascii="Times New Roman" w:eastAsia="Times New Roman" w:hAnsi="Times New Roman" w:cs="B Titr"/>
          <w:b/>
          <w:bCs/>
          <w:color w:val="FF0000"/>
          <w:sz w:val="24"/>
          <w:szCs w:val="24"/>
          <w:lang w:bidi="fa-IR"/>
        </w:rPr>
        <w:t xml:space="preserve"> </w:t>
      </w:r>
      <w:r w:rsidRPr="00DB279C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  <w:lang w:bidi="fa-IR"/>
        </w:rPr>
        <w:t xml:space="preserve"> سال تحصیلی 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:</w:t>
      </w:r>
      <w:r w:rsidR="00B97DA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1402</w:t>
      </w:r>
      <w:r w:rsidRPr="00DB279C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-140</w:t>
      </w:r>
      <w:r w:rsidR="00B97DA3">
        <w:rPr>
          <w:rFonts w:ascii="Times New Roman" w:eastAsia="Times New Roman" w:hAnsi="Times New Roman" w:cs="B Titr" w:hint="cs"/>
          <w:sz w:val="24"/>
          <w:szCs w:val="24"/>
          <w:rtl/>
          <w:lang w:bidi="fa-IR"/>
        </w:rPr>
        <w:t>1</w:t>
      </w:r>
    </w:p>
    <w:tbl>
      <w:tblPr>
        <w:bidiVisual/>
        <w:tblW w:w="10385" w:type="dxa"/>
        <w:tblInd w:w="-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48"/>
        <w:gridCol w:w="1807"/>
        <w:gridCol w:w="1083"/>
        <w:gridCol w:w="1385"/>
        <w:gridCol w:w="455"/>
        <w:gridCol w:w="1939"/>
        <w:gridCol w:w="460"/>
        <w:gridCol w:w="1857"/>
      </w:tblGrid>
      <w:tr w:rsidR="002C78B3" w:rsidRPr="00DB279C" w:rsidTr="008A0756">
        <w:trPr>
          <w:trHeight w:val="543"/>
        </w:trPr>
        <w:tc>
          <w:tcPr>
            <w:tcW w:w="95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4"/>
                <w:szCs w:val="24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4"/>
                <w:szCs w:val="24"/>
                <w:rtl/>
                <w:lang w:bidi="fa-IR"/>
              </w:rPr>
              <w:t>روز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12-10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16-14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Homa"/>
                <w:sz w:val="28"/>
                <w:szCs w:val="28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Homa" w:hint="cs"/>
                <w:sz w:val="28"/>
                <w:szCs w:val="28"/>
                <w:rtl/>
                <w:lang w:bidi="fa-IR"/>
              </w:rPr>
              <w:t>18-16</w:t>
            </w:r>
          </w:p>
        </w:tc>
      </w:tr>
      <w:tr w:rsidR="002C78B3" w:rsidRPr="00DB279C" w:rsidTr="008A0756">
        <w:trPr>
          <w:trHeight w:val="429"/>
        </w:trPr>
        <w:tc>
          <w:tcPr>
            <w:tcW w:w="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شنبه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18"/>
                <w:szCs w:val="18"/>
                <w:rtl/>
                <w:lang w:bidi="fa-IR"/>
              </w:rPr>
            </w:pP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</w:tr>
      <w:tr w:rsidR="005C6496" w:rsidRPr="00DB279C" w:rsidTr="008A0756">
        <w:trPr>
          <w:trHeight w:val="153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2 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2 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2C78B3" w:rsidRPr="00DB279C" w:rsidTr="008A0756">
        <w:trPr>
          <w:trHeight w:val="388"/>
        </w:trPr>
        <w:tc>
          <w:tcPr>
            <w:tcW w:w="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یکشنبه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716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671696">
              <w:rPr>
                <w:rFonts w:ascii="Times New Roman" w:eastAsia="Times New Roman" w:hAnsi="Times New Roman" w:cs="B Titr" w:hint="cs"/>
                <w:sz w:val="18"/>
                <w:szCs w:val="18"/>
                <w:rtl/>
                <w:lang w:bidi="fa-IR"/>
              </w:rPr>
              <w:t>آیین دادرسی کیفری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پزشکی قانونی</w:t>
            </w:r>
            <w:r w:rsidR="001D5A30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*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5C6496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</w:p>
        </w:tc>
      </w:tr>
      <w:tr w:rsidR="005C6496" w:rsidRPr="00DB279C" w:rsidTr="008A0756">
        <w:trPr>
          <w:trHeight w:val="15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آقای شیخ زاده</w:t>
            </w:r>
          </w:p>
        </w:tc>
        <w:tc>
          <w:tcPr>
            <w:tcW w:w="10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8A075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E826F1" w:rsidP="00E826F1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دکتریاسینی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5C6496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5C6496" w:rsidRDefault="00DB279C" w:rsidP="00CB0DD0">
            <w:pPr>
              <w:spacing w:after="0" w:line="276" w:lineRule="auto"/>
              <w:jc w:val="center"/>
              <w:rPr>
                <w:rFonts w:ascii="Arial" w:eastAsia="Times New Roman" w:hAnsi="Arial" w:cs="B Titr"/>
                <w:sz w:val="20"/>
                <w:szCs w:val="20"/>
                <w:rtl/>
                <w:lang w:bidi="fa-IR"/>
              </w:rPr>
            </w:pPr>
          </w:p>
        </w:tc>
      </w:tr>
      <w:tr w:rsidR="002C78B3" w:rsidRPr="00DB279C" w:rsidTr="008A0756">
        <w:trPr>
          <w:trHeight w:val="202"/>
        </w:trPr>
        <w:tc>
          <w:tcPr>
            <w:tcW w:w="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دوشنبه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مدنی7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حقوق مدنی7*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جرم شناسی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متون حقوقی4*</w:t>
            </w:r>
          </w:p>
        </w:tc>
      </w:tr>
      <w:tr w:rsidR="005C6496" w:rsidRPr="00DB279C" w:rsidTr="008A0756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5C6496" w:rsidP="00561E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  <w:r w:rsidR="00561EEF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18"/>
                <w:szCs w:val="18"/>
                <w:rtl/>
                <w:lang w:bidi="fa-IR"/>
              </w:rPr>
              <w:t>دکترسکوتی</w:t>
            </w:r>
          </w:p>
        </w:tc>
        <w:tc>
          <w:tcPr>
            <w:tcW w:w="10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E826F1" w:rsidP="00561E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561EE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E826F1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دکترسکوتی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دکتررحیمی نژاد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دکترجاوید</w:t>
            </w:r>
          </w:p>
        </w:tc>
      </w:tr>
      <w:tr w:rsidR="002C78B3" w:rsidRPr="00DB279C" w:rsidTr="008A0756">
        <w:trPr>
          <w:trHeight w:val="202"/>
        </w:trPr>
        <w:tc>
          <w:tcPr>
            <w:tcW w:w="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سه شنبه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CB0DD0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5C6496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متون فقه4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87B10" w:rsidP="00D87B1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 w:rsidRPr="00D87B10">
              <w:rPr>
                <w:rFonts w:ascii="Times New Roman" w:eastAsia="Times New Roman" w:hAnsi="Times New Roman" w:cs="B Titr" w:hint="cs"/>
                <w:b/>
                <w:bCs/>
                <w:rtl/>
                <w:lang w:bidi="fa-IR"/>
              </w:rPr>
              <w:t>قواعدفقه2</w:t>
            </w: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C6496" w:rsidRPr="00DB279C" w:rsidTr="008A0756">
        <w:trPr>
          <w:trHeight w:val="201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8A075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آمفی تئاتر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CB0DD0" w:rsidP="00290830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5C6496">
              <w:rPr>
                <w:rFonts w:ascii="Arial" w:eastAsia="Times New Roman" w:hAnsi="Arial" w:cs="B Titr" w:hint="cs"/>
                <w:sz w:val="20"/>
                <w:szCs w:val="20"/>
                <w:rtl/>
                <w:lang w:bidi="fa-IR"/>
              </w:rPr>
              <w:t>دکترعلوی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5C6496" w:rsidP="00561EEF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561EEF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87B10" w:rsidP="00D87B1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دکترباقری</w:t>
            </w: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2C78B3" w:rsidRPr="00DB279C" w:rsidTr="008A0756">
        <w:trPr>
          <w:trHeight w:val="202"/>
        </w:trPr>
        <w:tc>
          <w:tcPr>
            <w:tcW w:w="951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hideMark/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  <w:lang w:bidi="fa-IR"/>
              </w:rPr>
            </w:pPr>
            <w:r w:rsidRPr="00DB279C"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چهارشنبه</w:t>
            </w:r>
          </w:p>
        </w:tc>
        <w:tc>
          <w:tcPr>
            <w:tcW w:w="225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671696" w:rsidP="00671696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ادله اثبات دعوی</w:t>
            </w:r>
          </w:p>
        </w:tc>
        <w:tc>
          <w:tcPr>
            <w:tcW w:w="24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حقوق جزای اختصاصی3</w:t>
            </w:r>
          </w:p>
        </w:tc>
        <w:tc>
          <w:tcPr>
            <w:tcW w:w="23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31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</w:p>
        </w:tc>
      </w:tr>
      <w:tr w:rsidR="005C6496" w:rsidRPr="00DB279C" w:rsidTr="008A0756">
        <w:trPr>
          <w:trHeight w:val="52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ngrave" w:sz="18" w:space="0" w:color="auto"/>
              <w:right w:val="threeDEmboss" w:sz="12" w:space="0" w:color="auto"/>
            </w:tcBorders>
            <w:vAlign w:val="center"/>
            <w:hideMark/>
          </w:tcPr>
          <w:p w:rsidR="00DB279C" w:rsidRPr="00DB279C" w:rsidRDefault="00DB279C" w:rsidP="00290830">
            <w:pPr>
              <w:bidi/>
              <w:spacing w:after="0" w:line="256" w:lineRule="auto"/>
              <w:rPr>
                <w:rFonts w:ascii="Times New Roman" w:eastAsia="Times New Roman" w:hAnsi="Times New Roman" w:cs="B Titr"/>
                <w:sz w:val="20"/>
                <w:szCs w:val="20"/>
                <w:lang w:bidi="fa-IR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9B2A72" w:rsidP="009B2A72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180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671696" w:rsidP="00671696">
            <w:pPr>
              <w:spacing w:after="0" w:line="276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  <w:lang w:bidi="fa-IR"/>
              </w:rPr>
              <w:t>دکترحاجی نوری</w:t>
            </w:r>
          </w:p>
        </w:tc>
        <w:tc>
          <w:tcPr>
            <w:tcW w:w="1083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آقای شیخ زاده</w:t>
            </w: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5C6496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60" w:type="dxa"/>
            <w:tcBorders>
              <w:top w:val="single" w:sz="6" w:space="0" w:color="auto"/>
              <w:left w:val="threeDEmboss" w:sz="12" w:space="0" w:color="auto"/>
              <w:bottom w:val="threeDEngrave" w:sz="18" w:space="0" w:color="auto"/>
              <w:right w:val="single" w:sz="6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857" w:type="dxa"/>
            <w:tcBorders>
              <w:top w:val="single" w:sz="6" w:space="0" w:color="auto"/>
              <w:left w:val="single" w:sz="6" w:space="0" w:color="auto"/>
              <w:bottom w:val="threeDEngrave" w:sz="18" w:space="0" w:color="auto"/>
              <w:right w:val="threeDEmboss" w:sz="12" w:space="0" w:color="auto"/>
            </w:tcBorders>
          </w:tcPr>
          <w:p w:rsidR="00DB279C" w:rsidRPr="00DB279C" w:rsidRDefault="00DB279C" w:rsidP="00290830">
            <w:pPr>
              <w:bidi/>
              <w:spacing w:after="0" w:line="276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:rsidR="00DB279C" w:rsidRDefault="00DB279C" w:rsidP="00DB279C"/>
    <w:p w:rsidR="00DB279C" w:rsidRDefault="00DB279C"/>
    <w:sectPr w:rsidR="00DB279C" w:rsidSect="00845414">
      <w:pgSz w:w="12240" w:h="15840"/>
      <w:pgMar w:top="993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9C"/>
    <w:rsid w:val="00067103"/>
    <w:rsid w:val="001B4191"/>
    <w:rsid w:val="001D5A30"/>
    <w:rsid w:val="00290830"/>
    <w:rsid w:val="002C78B3"/>
    <w:rsid w:val="003770C1"/>
    <w:rsid w:val="00450B7F"/>
    <w:rsid w:val="004C6E80"/>
    <w:rsid w:val="004E1DC7"/>
    <w:rsid w:val="00561EEF"/>
    <w:rsid w:val="005B6BB6"/>
    <w:rsid w:val="005C6496"/>
    <w:rsid w:val="00602442"/>
    <w:rsid w:val="00612619"/>
    <w:rsid w:val="00616A7A"/>
    <w:rsid w:val="00671696"/>
    <w:rsid w:val="00684DD9"/>
    <w:rsid w:val="006E6B07"/>
    <w:rsid w:val="007134B3"/>
    <w:rsid w:val="007476E2"/>
    <w:rsid w:val="00776B9E"/>
    <w:rsid w:val="007B14A7"/>
    <w:rsid w:val="00845414"/>
    <w:rsid w:val="008827D6"/>
    <w:rsid w:val="0089428A"/>
    <w:rsid w:val="008A0756"/>
    <w:rsid w:val="00940030"/>
    <w:rsid w:val="00975E98"/>
    <w:rsid w:val="009A6786"/>
    <w:rsid w:val="009B2A72"/>
    <w:rsid w:val="00AB75DF"/>
    <w:rsid w:val="00AD69F8"/>
    <w:rsid w:val="00B22245"/>
    <w:rsid w:val="00B97DA3"/>
    <w:rsid w:val="00BE6925"/>
    <w:rsid w:val="00C16240"/>
    <w:rsid w:val="00C72336"/>
    <w:rsid w:val="00CB0DD0"/>
    <w:rsid w:val="00CF1C06"/>
    <w:rsid w:val="00D360E6"/>
    <w:rsid w:val="00D87B10"/>
    <w:rsid w:val="00DA3F92"/>
    <w:rsid w:val="00DB279C"/>
    <w:rsid w:val="00E6380A"/>
    <w:rsid w:val="00E8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2762D7C-89D7-4663-9A65-0AC644ECE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4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Rostami</cp:lastModifiedBy>
  <cp:revision>19</cp:revision>
  <cp:lastPrinted>2022-09-05T06:04:00Z</cp:lastPrinted>
  <dcterms:created xsi:type="dcterms:W3CDTF">2022-09-04T11:29:00Z</dcterms:created>
  <dcterms:modified xsi:type="dcterms:W3CDTF">2022-09-07T06:02:00Z</dcterms:modified>
</cp:coreProperties>
</file>